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94CC1" w14:textId="77777777" w:rsidR="009671E6" w:rsidRDefault="009671E6" w:rsidP="009671E6">
      <w:pPr>
        <w:ind w:firstLine="708"/>
        <w:jc w:val="both"/>
        <w:outlineLvl w:val="0"/>
        <w:rPr>
          <w:sz w:val="28"/>
        </w:rPr>
      </w:pPr>
      <w:r>
        <w:rPr>
          <w:sz w:val="28"/>
        </w:rPr>
        <w:t xml:space="preserve">Прокуратурой Красногвардейского района поддержано обвинение по уголовному делу в отношении Ястребова В.Ю. и Логинова И.А., обвиняемых в совершении преступления, предусмотренного п. «а» ч. 3 ст. 111 УК </w:t>
      </w:r>
      <w:proofErr w:type="gramStart"/>
      <w:r>
        <w:rPr>
          <w:sz w:val="28"/>
        </w:rPr>
        <w:t>РФ,  умышленном</w:t>
      </w:r>
      <w:proofErr w:type="gramEnd"/>
      <w:r>
        <w:rPr>
          <w:sz w:val="28"/>
        </w:rPr>
        <w:t xml:space="preserve"> причинении тяжкого вреда здоровью, опасного для жизни человека, группой лиц. </w:t>
      </w:r>
    </w:p>
    <w:p w14:paraId="2B2249AD" w14:textId="77777777" w:rsidR="009671E6" w:rsidRDefault="009671E6" w:rsidP="009671E6">
      <w:pPr>
        <w:ind w:firstLine="709"/>
        <w:jc w:val="both"/>
        <w:rPr>
          <w:sz w:val="28"/>
        </w:rPr>
      </w:pPr>
      <w:r>
        <w:rPr>
          <w:sz w:val="28"/>
        </w:rPr>
        <w:t xml:space="preserve">Из материалов уголовного дела следует, что 01.06.2024 Ястребов В.Ю. и Логинов И.А., возвращаясь из магазина, находясь в алкогольном </w:t>
      </w:r>
      <w:proofErr w:type="gramStart"/>
      <w:r>
        <w:rPr>
          <w:sz w:val="28"/>
        </w:rPr>
        <w:t xml:space="preserve">опьянении,   </w:t>
      </w:r>
      <w:proofErr w:type="gramEnd"/>
      <w:r>
        <w:rPr>
          <w:sz w:val="28"/>
        </w:rPr>
        <w:t xml:space="preserve">встретили потерпевшего, в ходе внезапно возникшего конфликта, начали совместно наносить удары потерпевшему руками и ногами в область головы. В результате совместных действий Ястребова В.Ю. и Логинова И.А., потерпевшему причинен тяжкий вред здоровью.  </w:t>
      </w:r>
    </w:p>
    <w:p w14:paraId="5D714936" w14:textId="77777777" w:rsidR="009671E6" w:rsidRDefault="009671E6" w:rsidP="009671E6">
      <w:pPr>
        <w:jc w:val="both"/>
        <w:rPr>
          <w:sz w:val="28"/>
        </w:rPr>
      </w:pPr>
      <w:r>
        <w:rPr>
          <w:sz w:val="28"/>
        </w:rPr>
        <w:t xml:space="preserve">Суд с учетом позиции государственного </w:t>
      </w:r>
      <w:bookmarkStart w:id="0" w:name="_GoBack"/>
      <w:bookmarkEnd w:id="0"/>
      <w:r>
        <w:rPr>
          <w:sz w:val="28"/>
        </w:rPr>
        <w:t>обвинителя суд признал Ястребова В.Ю. и Логинова И.А. виновными и назначил им наказание в виде лишения свободы на срок 3 года каждому с отбыванием наказания в исправительной колонии строго режима.</w:t>
      </w:r>
    </w:p>
    <w:p w14:paraId="22171708" w14:textId="77777777" w:rsidR="00562DD3" w:rsidRPr="00562DD3" w:rsidRDefault="00562DD3" w:rsidP="00562DD3">
      <w:pPr>
        <w:jc w:val="center"/>
        <w:rPr>
          <w:rFonts w:ascii="Monotype Corsiva" w:hAnsi="Monotype Corsiva"/>
          <w:b/>
          <w:bCs/>
          <w:iCs/>
          <w:sz w:val="48"/>
          <w:szCs w:val="48"/>
        </w:rPr>
      </w:pPr>
    </w:p>
    <w:p w14:paraId="1BEB548B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B"/>
    <w:rsid w:val="0016451B"/>
    <w:rsid w:val="00562DD3"/>
    <w:rsid w:val="006C0B77"/>
    <w:rsid w:val="008242FF"/>
    <w:rsid w:val="00870751"/>
    <w:rsid w:val="00922C48"/>
    <w:rsid w:val="009671E6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9872"/>
  <w15:chartTrackingRefBased/>
  <w15:docId w15:val="{CD46A56B-7952-4E83-A7C8-DBC48CE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1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562DD3"/>
    <w:rPr>
      <w:i/>
      <w:iCs/>
      <w:sz w:val="32"/>
      <w:szCs w:val="32"/>
    </w:rPr>
  </w:style>
  <w:style w:type="paragraph" w:styleId="a4">
    <w:name w:val="Body Text"/>
    <w:basedOn w:val="a"/>
    <w:link w:val="a3"/>
    <w:rsid w:val="00562DD3"/>
    <w:pPr>
      <w:jc w:val="center"/>
    </w:pPr>
    <w:rPr>
      <w:rFonts w:asciiTheme="minorHAnsi" w:eastAsiaTheme="minorHAnsi" w:hAnsiTheme="minorHAnsi" w:cstheme="minorBidi"/>
      <w:i/>
      <w:iCs/>
      <w:color w:val="auto"/>
      <w:sz w:val="32"/>
      <w:szCs w:val="3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62D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В. Никитина</dc:creator>
  <cp:keywords/>
  <dc:description/>
  <cp:lastModifiedBy>С. В. Никитина</cp:lastModifiedBy>
  <cp:revision>2</cp:revision>
  <cp:lastPrinted>2025-07-08T13:08:00Z</cp:lastPrinted>
  <dcterms:created xsi:type="dcterms:W3CDTF">2025-09-17T09:53:00Z</dcterms:created>
  <dcterms:modified xsi:type="dcterms:W3CDTF">2025-09-17T09:53:00Z</dcterms:modified>
</cp:coreProperties>
</file>